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A9EE" w14:textId="2E464241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853441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2F0BDE10" w14:textId="77777777" w:rsidR="00726A55" w:rsidRDefault="008F2716" w:rsidP="00096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09650E" w:rsidRPr="0009650E">
        <w:rPr>
          <w:rFonts w:ascii="Times New Roman" w:hAnsi="Times New Roman" w:cs="Times New Roman"/>
          <w:b/>
          <w:sz w:val="28"/>
          <w:szCs w:val="28"/>
          <w:lang w:val="uk-UA"/>
        </w:rPr>
        <w:t>UA-2024-12-18-021698-a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7552D40A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9D87BC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076CF3C5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79D07014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4C68B337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67B019DF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DD787F" w14:textId="77777777" w:rsidR="0071680A" w:rsidRDefault="0071680A" w:rsidP="0071680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70647CF8" w14:textId="77777777" w:rsidR="0071680A" w:rsidRDefault="0071680A" w:rsidP="0071680A">
      <w:pPr>
        <w:pStyle w:val="a3"/>
        <w:numPr>
          <w:ilvl w:val="1"/>
          <w:numId w:val="1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М’ясо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к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од ДК 021:2015 - 15110000-2 М’ясо</w:t>
      </w:r>
    </w:p>
    <w:p w14:paraId="5A1B3851" w14:textId="77777777" w:rsidR="0071680A" w:rsidRDefault="0071680A" w:rsidP="0071680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6 од.</w:t>
      </w:r>
    </w:p>
    <w:p w14:paraId="614C6FF0" w14:textId="77777777" w:rsidR="0071680A" w:rsidRDefault="0071680A" w:rsidP="0071680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січень-грудень 2025 року</w:t>
      </w:r>
    </w:p>
    <w:p w14:paraId="4C6F3556" w14:textId="77777777" w:rsidR="0071680A" w:rsidRPr="00496DE3" w:rsidRDefault="0071680A" w:rsidP="0071680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615DF457" w14:textId="77777777" w:rsidR="0071680A" w:rsidRPr="000E3188" w:rsidRDefault="0071680A" w:rsidP="0071680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3188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217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000,00 грн. (двісті сім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надцять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 грн. 00 коп.)</w:t>
      </w:r>
    </w:p>
    <w:p w14:paraId="6C738E1C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1FC694" w14:textId="3CC97606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853441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11DFB9" w14:textId="77777777" w:rsidR="00EC0E9D" w:rsidRPr="00161CE5" w:rsidRDefault="00726A5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та кафе театру. </w:t>
      </w:r>
      <w:r w:rsidR="00EC0E9D" w:rsidRPr="00161CE5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оварів в тендерній документації. Якісні та технічні характеристики заявленої кількості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>м’яса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кафе театру, а також 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>оптимального співвідношення ціни та якості.</w:t>
      </w:r>
    </w:p>
    <w:p w14:paraId="56C0B2BE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</w:t>
      </w:r>
      <w:proofErr w:type="spellStart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71680A">
        <w:rPr>
          <w:rFonts w:ascii="Times New Roman" w:hAnsi="Times New Roman" w:cs="Times New Roman"/>
          <w:i/>
          <w:sz w:val="28"/>
          <w:szCs w:val="28"/>
          <w:lang w:val="uk-UA"/>
        </w:rPr>
        <w:t>025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39960A80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1680A">
        <w:rPr>
          <w:rFonts w:ascii="Times New Roman" w:hAnsi="Times New Roman" w:cs="Times New Roman"/>
          <w:i/>
          <w:sz w:val="28"/>
          <w:szCs w:val="28"/>
          <w:lang w:val="uk-UA"/>
        </w:rPr>
        <w:t>впродовж 2025</w:t>
      </w:r>
      <w:r w:rsidR="00161CE5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5264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9650E"/>
    <w:rsid w:val="000E02B4"/>
    <w:rsid w:val="00161CE5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96DE3"/>
    <w:rsid w:val="005C4DDF"/>
    <w:rsid w:val="005D21F4"/>
    <w:rsid w:val="006B6B72"/>
    <w:rsid w:val="006E1B6E"/>
    <w:rsid w:val="006F0315"/>
    <w:rsid w:val="00712D91"/>
    <w:rsid w:val="0071680A"/>
    <w:rsid w:val="00726A55"/>
    <w:rsid w:val="00731164"/>
    <w:rsid w:val="0073392B"/>
    <w:rsid w:val="00801E03"/>
    <w:rsid w:val="00853441"/>
    <w:rsid w:val="008A2901"/>
    <w:rsid w:val="008F2716"/>
    <w:rsid w:val="009D19CC"/>
    <w:rsid w:val="009F79C6"/>
    <w:rsid w:val="00B17DE4"/>
    <w:rsid w:val="00B51BD0"/>
    <w:rsid w:val="00B53134"/>
    <w:rsid w:val="00C170C4"/>
    <w:rsid w:val="00C32C9B"/>
    <w:rsid w:val="00C732EE"/>
    <w:rsid w:val="00C83C31"/>
    <w:rsid w:val="00CE0A72"/>
    <w:rsid w:val="00CF3CC2"/>
    <w:rsid w:val="00E15362"/>
    <w:rsid w:val="00EA728D"/>
    <w:rsid w:val="00EB42AB"/>
    <w:rsid w:val="00EC0E9D"/>
    <w:rsid w:val="00EC355F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D8D2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35</cp:revision>
  <cp:lastPrinted>2021-10-29T07:45:00Z</cp:lastPrinted>
  <dcterms:created xsi:type="dcterms:W3CDTF">2019-11-14T11:05:00Z</dcterms:created>
  <dcterms:modified xsi:type="dcterms:W3CDTF">2024-12-26T14:44:00Z</dcterms:modified>
</cp:coreProperties>
</file>