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FEB9" w14:textId="7A8A3C47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5D2045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2B83E7BC" w14:textId="77777777" w:rsidR="00726A55" w:rsidRDefault="008F2716" w:rsidP="00D66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D66287" w:rsidRPr="00D66287">
        <w:rPr>
          <w:rFonts w:ascii="Times New Roman" w:hAnsi="Times New Roman" w:cs="Times New Roman"/>
          <w:b/>
          <w:sz w:val="28"/>
          <w:szCs w:val="28"/>
          <w:lang w:val="uk-UA"/>
        </w:rPr>
        <w:t>UA-2024-02-02-003728-a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7E5DD9C1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77C5BC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1AE9AA9F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114349D7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5D7479CC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587165E4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5ED36B" w14:textId="77777777" w:rsidR="00B80C48" w:rsidRDefault="00B80C48" w:rsidP="00B80C4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7DE15F72" w14:textId="77777777" w:rsidR="00B80C48" w:rsidRPr="00CE0A72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Димер</w:t>
      </w:r>
      <w:r w:rsidR="00D6628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31220000-4 Елементи електричних схем</w:t>
      </w:r>
    </w:p>
    <w:p w14:paraId="4A17A5BB" w14:textId="77777777" w:rsidR="00B80C48" w:rsidRPr="00CE0A72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66287">
        <w:rPr>
          <w:rFonts w:ascii="Times New Roman" w:hAnsi="Times New Roman" w:cs="Times New Roman"/>
          <w:i/>
          <w:sz w:val="28"/>
          <w:szCs w:val="28"/>
          <w:lang w:val="uk-UA"/>
        </w:rPr>
        <w:t>6 штук</w:t>
      </w:r>
    </w:p>
    <w:p w14:paraId="083DC098" w14:textId="77777777" w:rsidR="00B80C48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протягом 10 робочих днів з моменту підписання договору  </w:t>
      </w:r>
    </w:p>
    <w:p w14:paraId="44122989" w14:textId="77777777" w:rsidR="00B80C48" w:rsidRPr="00ED21B6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07D04DF5" w14:textId="77777777" w:rsidR="00B80C48" w:rsidRPr="00D66287" w:rsidRDefault="00B80C48" w:rsidP="00D6628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>822 000,00 грн. (вісімсот двадцять дві тисячі грн. 00 коп.) з ПДВ</w:t>
      </w:r>
    </w:p>
    <w:p w14:paraId="5D4B53AB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D5B2A5" w14:textId="7CC22789" w:rsidR="00726A55" w:rsidRPr="00726A55" w:rsidRDefault="005D204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="00726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A333084" w14:textId="77777777" w:rsidR="008F2716" w:rsidRPr="00D66287" w:rsidRDefault="00726A55" w:rsidP="00D6628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D66287" w:rsidRPr="00A46246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 можливості забезпечення світлом вистав театру, а також можливості його регулювання в залежн</w:t>
      </w:r>
      <w:r w:rsidR="00D66287">
        <w:rPr>
          <w:rFonts w:ascii="Times New Roman" w:hAnsi="Times New Roman" w:cs="Times New Roman"/>
          <w:i/>
          <w:sz w:val="28"/>
          <w:szCs w:val="28"/>
          <w:lang w:val="uk-UA"/>
        </w:rPr>
        <w:t>ості від потреб кожної вистави. З</w:t>
      </w:r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</w:t>
      </w:r>
      <w:proofErr w:type="spellStart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>димерів</w:t>
      </w:r>
      <w:proofErr w:type="spellEnd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зазначеними технічними характеристиками, оскільки замовником було проведено аналіз доступних </w:t>
      </w:r>
      <w:proofErr w:type="spellStart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>димерів</w:t>
      </w:r>
      <w:proofErr w:type="spellEnd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ринку і обрано такі технічні характеристики, які найбільше відповідає вимогам та потребам замовника з урахуванням всіх особливостей їх роботи, строків експлуатації та зручності роботи таких </w:t>
      </w:r>
      <w:proofErr w:type="spellStart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>димерів</w:t>
      </w:r>
      <w:proofErr w:type="spellEnd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Придбання цього обладнання здійснюється з метою доповнення існуючої у Замовника системи регулювання освітлення сцени та для забезпечення комплексної взаємодії та взаємозаміни з існуючими приладами. Якісні та технічні характеристики заявленої кількості </w:t>
      </w:r>
      <w:proofErr w:type="spellStart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>димерів</w:t>
      </w:r>
      <w:proofErr w:type="spellEnd"/>
      <w:r w:rsidR="00D66287" w:rsidRPr="00D662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театру на виставах та оптимального співвідношення ціни та якості.</w:t>
      </w:r>
      <w:r w:rsidR="008F2716" w:rsidRPr="00D662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18D92A39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</w:t>
      </w:r>
      <w:r w:rsidR="00D66287">
        <w:rPr>
          <w:rFonts w:ascii="Times New Roman" w:hAnsi="Times New Roman" w:cs="Times New Roman"/>
          <w:sz w:val="28"/>
          <w:szCs w:val="28"/>
          <w:lang w:val="uk-UA"/>
        </w:rPr>
        <w:t xml:space="preserve"> розміру бюджетного призначення З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D66287">
        <w:rPr>
          <w:rFonts w:ascii="Times New Roman" w:hAnsi="Times New Roman" w:cs="Times New Roman"/>
          <w:i/>
          <w:sz w:val="28"/>
          <w:szCs w:val="28"/>
          <w:lang w:val="uk-UA"/>
        </w:rPr>
        <w:t>ідно до плану закупівель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5E358055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D662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розвантаження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602B1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7522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B50DD"/>
    <w:rsid w:val="001C3B5F"/>
    <w:rsid w:val="001F4C46"/>
    <w:rsid w:val="0024452D"/>
    <w:rsid w:val="003267FA"/>
    <w:rsid w:val="00335576"/>
    <w:rsid w:val="003468C0"/>
    <w:rsid w:val="003B6D87"/>
    <w:rsid w:val="0043670F"/>
    <w:rsid w:val="00496DE3"/>
    <w:rsid w:val="005C4DDF"/>
    <w:rsid w:val="005D2045"/>
    <w:rsid w:val="00602B10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A2901"/>
    <w:rsid w:val="008D24BD"/>
    <w:rsid w:val="008F2716"/>
    <w:rsid w:val="009D19CC"/>
    <w:rsid w:val="009F79C6"/>
    <w:rsid w:val="00B17DE4"/>
    <w:rsid w:val="00B51BD0"/>
    <w:rsid w:val="00B80C48"/>
    <w:rsid w:val="00C170C4"/>
    <w:rsid w:val="00C32C9B"/>
    <w:rsid w:val="00C732EE"/>
    <w:rsid w:val="00C83C31"/>
    <w:rsid w:val="00CE0A72"/>
    <w:rsid w:val="00CF3CC2"/>
    <w:rsid w:val="00D66287"/>
    <w:rsid w:val="00E43393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14EC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28</cp:revision>
  <cp:lastPrinted>2021-10-29T07:45:00Z</cp:lastPrinted>
  <dcterms:created xsi:type="dcterms:W3CDTF">2019-11-14T11:05:00Z</dcterms:created>
  <dcterms:modified xsi:type="dcterms:W3CDTF">2024-02-03T14:32:00Z</dcterms:modified>
</cp:coreProperties>
</file>